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38"/>
        <w:gridCol w:w="1439"/>
        <w:gridCol w:w="2878"/>
      </w:tblGrid>
      <w:tr w:rsidR="00670361" w:rsidRPr="00670361" w14:paraId="2D50B4E8" w14:textId="77777777" w:rsidTr="00670361">
        <w:tc>
          <w:tcPr>
            <w:tcW w:w="3595" w:type="dxa"/>
            <w:shd w:val="clear" w:color="auto" w:fill="D9D9D9" w:themeFill="background1" w:themeFillShade="D9"/>
          </w:tcPr>
          <w:p w14:paraId="7ACA67A2" w14:textId="290E16FF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Behavior for reduction:</w:t>
            </w:r>
          </w:p>
        </w:tc>
        <w:tc>
          <w:tcPr>
            <w:tcW w:w="5755" w:type="dxa"/>
            <w:gridSpan w:val="3"/>
            <w:shd w:val="clear" w:color="auto" w:fill="D9D9D9" w:themeFill="background1" w:themeFillShade="D9"/>
          </w:tcPr>
          <w:p w14:paraId="41F69F79" w14:textId="4A1558B0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Describe the behavior in observable terms:</w:t>
            </w:r>
          </w:p>
        </w:tc>
      </w:tr>
      <w:tr w:rsidR="00670361" w:rsidRPr="00670361" w14:paraId="6C9AFAD1" w14:textId="77777777" w:rsidTr="00670361">
        <w:tc>
          <w:tcPr>
            <w:tcW w:w="3595" w:type="dxa"/>
          </w:tcPr>
          <w:p w14:paraId="2FF86DA8" w14:textId="77777777" w:rsidR="00670361" w:rsidRPr="00670361" w:rsidRDefault="00670361">
            <w:pPr>
              <w:rPr>
                <w:b/>
                <w:bCs/>
              </w:rPr>
            </w:pPr>
          </w:p>
          <w:p w14:paraId="01A8685A" w14:textId="77777777" w:rsidR="00670361" w:rsidRPr="00670361" w:rsidRDefault="00670361">
            <w:pPr>
              <w:rPr>
                <w:b/>
                <w:bCs/>
              </w:rPr>
            </w:pPr>
          </w:p>
          <w:p w14:paraId="0C38FADB" w14:textId="68939AD9" w:rsidR="00670361" w:rsidRPr="00670361" w:rsidRDefault="00670361">
            <w:pPr>
              <w:rPr>
                <w:b/>
                <w:bCs/>
              </w:rPr>
            </w:pPr>
          </w:p>
        </w:tc>
        <w:tc>
          <w:tcPr>
            <w:tcW w:w="5755" w:type="dxa"/>
            <w:gridSpan w:val="3"/>
          </w:tcPr>
          <w:p w14:paraId="00FC5D7B" w14:textId="77777777" w:rsidR="00670361" w:rsidRPr="00670361" w:rsidRDefault="00670361">
            <w:pPr>
              <w:rPr>
                <w:b/>
                <w:bCs/>
              </w:rPr>
            </w:pPr>
          </w:p>
        </w:tc>
      </w:tr>
      <w:tr w:rsidR="00670361" w:rsidRPr="00670361" w14:paraId="4CBDAB22" w14:textId="77777777" w:rsidTr="00670361">
        <w:tc>
          <w:tcPr>
            <w:tcW w:w="3595" w:type="dxa"/>
            <w:shd w:val="clear" w:color="auto" w:fill="D9D9D9" w:themeFill="background1" w:themeFillShade="D9"/>
          </w:tcPr>
          <w:p w14:paraId="2471A752" w14:textId="22C732D8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Antecedent (what happens right before the behavior):</w:t>
            </w:r>
          </w:p>
        </w:tc>
        <w:tc>
          <w:tcPr>
            <w:tcW w:w="5755" w:type="dxa"/>
            <w:gridSpan w:val="3"/>
          </w:tcPr>
          <w:p w14:paraId="215C1945" w14:textId="77777777" w:rsidR="00670361" w:rsidRPr="00670361" w:rsidRDefault="00670361">
            <w:pPr>
              <w:rPr>
                <w:b/>
                <w:bCs/>
              </w:rPr>
            </w:pPr>
          </w:p>
          <w:p w14:paraId="36BAD268" w14:textId="77777777" w:rsidR="00670361" w:rsidRPr="00670361" w:rsidRDefault="00670361">
            <w:pPr>
              <w:rPr>
                <w:b/>
                <w:bCs/>
              </w:rPr>
            </w:pPr>
          </w:p>
          <w:p w14:paraId="41249501" w14:textId="77777777" w:rsidR="00670361" w:rsidRPr="00670361" w:rsidRDefault="00670361">
            <w:pPr>
              <w:rPr>
                <w:b/>
                <w:bCs/>
              </w:rPr>
            </w:pPr>
          </w:p>
          <w:p w14:paraId="2C853C39" w14:textId="77777777" w:rsidR="00670361" w:rsidRPr="00670361" w:rsidRDefault="00670361">
            <w:pPr>
              <w:rPr>
                <w:b/>
                <w:bCs/>
              </w:rPr>
            </w:pPr>
          </w:p>
          <w:p w14:paraId="372CCCE8" w14:textId="33750D1F" w:rsidR="00670361" w:rsidRPr="00670361" w:rsidRDefault="00670361">
            <w:pPr>
              <w:rPr>
                <w:b/>
                <w:bCs/>
              </w:rPr>
            </w:pPr>
          </w:p>
        </w:tc>
      </w:tr>
      <w:tr w:rsidR="00670361" w:rsidRPr="00670361" w14:paraId="3998A5FD" w14:textId="77777777" w:rsidTr="00670361">
        <w:tc>
          <w:tcPr>
            <w:tcW w:w="3595" w:type="dxa"/>
            <w:shd w:val="clear" w:color="auto" w:fill="D9D9D9" w:themeFill="background1" w:themeFillShade="D9"/>
          </w:tcPr>
          <w:p w14:paraId="1E81BD60" w14:textId="7100AAE8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Consequence (what happens right after the behavior):</w:t>
            </w:r>
          </w:p>
        </w:tc>
        <w:tc>
          <w:tcPr>
            <w:tcW w:w="5755" w:type="dxa"/>
            <w:gridSpan w:val="3"/>
          </w:tcPr>
          <w:p w14:paraId="335F8B47" w14:textId="77777777" w:rsidR="00670361" w:rsidRPr="00670361" w:rsidRDefault="00670361">
            <w:pPr>
              <w:rPr>
                <w:b/>
                <w:bCs/>
              </w:rPr>
            </w:pPr>
          </w:p>
          <w:p w14:paraId="7F77D737" w14:textId="77777777" w:rsidR="00670361" w:rsidRPr="00670361" w:rsidRDefault="00670361">
            <w:pPr>
              <w:rPr>
                <w:b/>
                <w:bCs/>
              </w:rPr>
            </w:pPr>
          </w:p>
          <w:p w14:paraId="1167AB19" w14:textId="77777777" w:rsidR="00670361" w:rsidRPr="00670361" w:rsidRDefault="00670361">
            <w:pPr>
              <w:rPr>
                <w:b/>
                <w:bCs/>
              </w:rPr>
            </w:pPr>
          </w:p>
          <w:p w14:paraId="2D0765F4" w14:textId="77777777" w:rsidR="00670361" w:rsidRPr="00670361" w:rsidRDefault="00670361">
            <w:pPr>
              <w:rPr>
                <w:b/>
                <w:bCs/>
              </w:rPr>
            </w:pPr>
          </w:p>
          <w:p w14:paraId="7C6D7804" w14:textId="77777777" w:rsidR="00670361" w:rsidRPr="00670361" w:rsidRDefault="00670361">
            <w:pPr>
              <w:rPr>
                <w:b/>
                <w:bCs/>
              </w:rPr>
            </w:pPr>
          </w:p>
          <w:p w14:paraId="0068DF92" w14:textId="77777777" w:rsidR="00670361" w:rsidRPr="00670361" w:rsidRDefault="00670361">
            <w:pPr>
              <w:rPr>
                <w:b/>
                <w:bCs/>
              </w:rPr>
            </w:pPr>
          </w:p>
          <w:p w14:paraId="724AC5F1" w14:textId="0EA238C7" w:rsidR="00670361" w:rsidRPr="00670361" w:rsidRDefault="00670361">
            <w:pPr>
              <w:rPr>
                <w:b/>
                <w:bCs/>
              </w:rPr>
            </w:pPr>
          </w:p>
        </w:tc>
      </w:tr>
      <w:tr w:rsidR="00670361" w:rsidRPr="00670361" w14:paraId="77AA48E9" w14:textId="77777777" w:rsidTr="00670361">
        <w:tc>
          <w:tcPr>
            <w:tcW w:w="3595" w:type="dxa"/>
            <w:vMerge w:val="restart"/>
            <w:shd w:val="clear" w:color="auto" w:fill="D9D9D9" w:themeFill="background1" w:themeFillShade="D9"/>
          </w:tcPr>
          <w:p w14:paraId="4D552078" w14:textId="220C085A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Function of the behavior:</w:t>
            </w:r>
          </w:p>
        </w:tc>
        <w:tc>
          <w:tcPr>
            <w:tcW w:w="2877" w:type="dxa"/>
            <w:gridSpan w:val="2"/>
            <w:shd w:val="clear" w:color="auto" w:fill="D9D9D9" w:themeFill="background1" w:themeFillShade="D9"/>
          </w:tcPr>
          <w:p w14:paraId="45D1E6D3" w14:textId="4AAC96CF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To Get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5CB69E5" w14:textId="60CB7CF2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To Escape or Avoid</w:t>
            </w:r>
          </w:p>
        </w:tc>
      </w:tr>
      <w:tr w:rsidR="00670361" w:rsidRPr="00670361" w14:paraId="1D1F6067" w14:textId="77777777" w:rsidTr="0059546E">
        <w:tc>
          <w:tcPr>
            <w:tcW w:w="3595" w:type="dxa"/>
            <w:vMerge/>
          </w:tcPr>
          <w:p w14:paraId="75D1C063" w14:textId="77777777" w:rsidR="00670361" w:rsidRPr="00670361" w:rsidRDefault="00670361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46355020" w14:textId="77777777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Attention from whom?</w:t>
            </w:r>
          </w:p>
          <w:p w14:paraId="392E1C35" w14:textId="77777777" w:rsidR="00670361" w:rsidRPr="00670361" w:rsidRDefault="00670361">
            <w:pPr>
              <w:rPr>
                <w:b/>
                <w:bCs/>
              </w:rPr>
            </w:pPr>
          </w:p>
          <w:p w14:paraId="5AC88F17" w14:textId="77777777" w:rsidR="00670361" w:rsidRPr="00670361" w:rsidRDefault="00670361">
            <w:pPr>
              <w:rPr>
                <w:b/>
                <w:bCs/>
              </w:rPr>
            </w:pPr>
          </w:p>
          <w:p w14:paraId="65954FDC" w14:textId="77777777" w:rsidR="00670361" w:rsidRPr="00670361" w:rsidRDefault="00670361">
            <w:pPr>
              <w:rPr>
                <w:b/>
                <w:bCs/>
              </w:rPr>
            </w:pPr>
          </w:p>
          <w:p w14:paraId="395CBC3E" w14:textId="77777777" w:rsidR="00670361" w:rsidRPr="00670361" w:rsidRDefault="00670361">
            <w:pPr>
              <w:rPr>
                <w:b/>
                <w:bCs/>
              </w:rPr>
            </w:pPr>
          </w:p>
          <w:p w14:paraId="7D593123" w14:textId="77777777" w:rsidR="00670361" w:rsidRPr="00670361" w:rsidRDefault="00670361">
            <w:pPr>
              <w:rPr>
                <w:b/>
                <w:bCs/>
              </w:rPr>
            </w:pPr>
          </w:p>
          <w:p w14:paraId="7AFC53BC" w14:textId="77777777" w:rsidR="00670361" w:rsidRPr="00670361" w:rsidRDefault="00670361">
            <w:pPr>
              <w:rPr>
                <w:b/>
                <w:bCs/>
              </w:rPr>
            </w:pPr>
          </w:p>
          <w:p w14:paraId="5CB63F2C" w14:textId="77777777" w:rsidR="00670361" w:rsidRPr="00670361" w:rsidRDefault="00670361">
            <w:pPr>
              <w:rPr>
                <w:b/>
                <w:bCs/>
              </w:rPr>
            </w:pPr>
          </w:p>
          <w:p w14:paraId="25F67201" w14:textId="3D255838" w:rsidR="00670361" w:rsidRPr="00670361" w:rsidRDefault="00670361">
            <w:pPr>
              <w:rPr>
                <w:b/>
                <w:bCs/>
              </w:rPr>
            </w:pPr>
          </w:p>
        </w:tc>
        <w:tc>
          <w:tcPr>
            <w:tcW w:w="1439" w:type="dxa"/>
          </w:tcPr>
          <w:p w14:paraId="4F37DCD4" w14:textId="77777777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What items or activities?</w:t>
            </w:r>
          </w:p>
          <w:p w14:paraId="30FBC441" w14:textId="77777777" w:rsidR="00670361" w:rsidRPr="00670361" w:rsidRDefault="00670361">
            <w:pPr>
              <w:rPr>
                <w:b/>
                <w:bCs/>
              </w:rPr>
            </w:pPr>
          </w:p>
          <w:p w14:paraId="5BCAED95" w14:textId="77777777" w:rsidR="00670361" w:rsidRPr="00670361" w:rsidRDefault="00670361">
            <w:pPr>
              <w:rPr>
                <w:b/>
                <w:bCs/>
              </w:rPr>
            </w:pPr>
          </w:p>
          <w:p w14:paraId="673EFAE4" w14:textId="77777777" w:rsidR="00670361" w:rsidRPr="00670361" w:rsidRDefault="00670361">
            <w:pPr>
              <w:rPr>
                <w:b/>
                <w:bCs/>
              </w:rPr>
            </w:pPr>
          </w:p>
          <w:p w14:paraId="0E7D65C4" w14:textId="77777777" w:rsidR="00670361" w:rsidRPr="00670361" w:rsidRDefault="00670361">
            <w:pPr>
              <w:rPr>
                <w:b/>
                <w:bCs/>
              </w:rPr>
            </w:pPr>
          </w:p>
          <w:p w14:paraId="0ACE7A26" w14:textId="762BEF04" w:rsidR="00670361" w:rsidRPr="00670361" w:rsidRDefault="00670361">
            <w:pPr>
              <w:rPr>
                <w:b/>
                <w:bCs/>
              </w:rPr>
            </w:pPr>
          </w:p>
        </w:tc>
        <w:tc>
          <w:tcPr>
            <w:tcW w:w="2878" w:type="dxa"/>
          </w:tcPr>
          <w:p w14:paraId="2E30B1BD" w14:textId="77777777" w:rsidR="00670361" w:rsidRPr="00670361" w:rsidRDefault="00670361">
            <w:pPr>
              <w:rPr>
                <w:b/>
                <w:bCs/>
              </w:rPr>
            </w:pPr>
          </w:p>
        </w:tc>
      </w:tr>
      <w:tr w:rsidR="00670361" w:rsidRPr="00670361" w14:paraId="0B1B1B16" w14:textId="77777777" w:rsidTr="00670361">
        <w:tc>
          <w:tcPr>
            <w:tcW w:w="3595" w:type="dxa"/>
            <w:shd w:val="clear" w:color="auto" w:fill="D9D9D9" w:themeFill="background1" w:themeFillShade="D9"/>
          </w:tcPr>
          <w:p w14:paraId="0099A126" w14:textId="35742E54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Antecedent Interventions (What can I do to prevent the behavior from happening or decrease the likelihood that he/she will engage in the challenging behavior?):</w:t>
            </w:r>
          </w:p>
        </w:tc>
        <w:tc>
          <w:tcPr>
            <w:tcW w:w="5755" w:type="dxa"/>
            <w:gridSpan w:val="3"/>
          </w:tcPr>
          <w:p w14:paraId="740940C4" w14:textId="77777777" w:rsidR="00670361" w:rsidRPr="00670361" w:rsidRDefault="00670361">
            <w:pPr>
              <w:rPr>
                <w:b/>
                <w:bCs/>
              </w:rPr>
            </w:pPr>
          </w:p>
          <w:p w14:paraId="738E458E" w14:textId="77777777" w:rsidR="00670361" w:rsidRPr="00670361" w:rsidRDefault="00670361">
            <w:pPr>
              <w:rPr>
                <w:b/>
                <w:bCs/>
              </w:rPr>
            </w:pPr>
          </w:p>
          <w:p w14:paraId="4CBCA478" w14:textId="77777777" w:rsidR="00670361" w:rsidRPr="00670361" w:rsidRDefault="00670361">
            <w:pPr>
              <w:rPr>
                <w:b/>
                <w:bCs/>
              </w:rPr>
            </w:pPr>
          </w:p>
          <w:p w14:paraId="6CA09C27" w14:textId="77777777" w:rsidR="00670361" w:rsidRPr="00670361" w:rsidRDefault="00670361">
            <w:pPr>
              <w:rPr>
                <w:b/>
                <w:bCs/>
              </w:rPr>
            </w:pPr>
          </w:p>
          <w:p w14:paraId="7E7DBFED" w14:textId="495CC6F2" w:rsidR="00670361" w:rsidRPr="00670361" w:rsidRDefault="00670361">
            <w:pPr>
              <w:rPr>
                <w:b/>
                <w:bCs/>
              </w:rPr>
            </w:pPr>
          </w:p>
          <w:p w14:paraId="0749138D" w14:textId="197FAF57" w:rsidR="00670361" w:rsidRPr="00670361" w:rsidRDefault="00670361">
            <w:pPr>
              <w:rPr>
                <w:b/>
                <w:bCs/>
              </w:rPr>
            </w:pPr>
            <w:bookmarkStart w:id="0" w:name="_GoBack"/>
            <w:bookmarkEnd w:id="0"/>
          </w:p>
          <w:p w14:paraId="5276490A" w14:textId="1EDCD376" w:rsidR="00670361" w:rsidRPr="00670361" w:rsidRDefault="00670361">
            <w:pPr>
              <w:rPr>
                <w:b/>
                <w:bCs/>
              </w:rPr>
            </w:pPr>
          </w:p>
          <w:p w14:paraId="18A90CA4" w14:textId="2856C0F4" w:rsidR="00670361" w:rsidRPr="00670361" w:rsidRDefault="00670361">
            <w:pPr>
              <w:rPr>
                <w:b/>
                <w:bCs/>
              </w:rPr>
            </w:pPr>
          </w:p>
          <w:p w14:paraId="23350E29" w14:textId="456CF33E" w:rsidR="00670361" w:rsidRPr="00670361" w:rsidRDefault="00670361">
            <w:pPr>
              <w:rPr>
                <w:b/>
                <w:bCs/>
              </w:rPr>
            </w:pPr>
          </w:p>
          <w:p w14:paraId="7FBC5BC6" w14:textId="77777777" w:rsidR="00670361" w:rsidRPr="00670361" w:rsidRDefault="00670361">
            <w:pPr>
              <w:rPr>
                <w:b/>
                <w:bCs/>
              </w:rPr>
            </w:pPr>
          </w:p>
          <w:p w14:paraId="35013A01" w14:textId="689385B8" w:rsidR="00670361" w:rsidRPr="00670361" w:rsidRDefault="00670361">
            <w:pPr>
              <w:rPr>
                <w:b/>
                <w:bCs/>
              </w:rPr>
            </w:pPr>
          </w:p>
        </w:tc>
      </w:tr>
      <w:tr w:rsidR="00670361" w:rsidRPr="00670361" w14:paraId="26FEEB49" w14:textId="77777777" w:rsidTr="00670361">
        <w:tc>
          <w:tcPr>
            <w:tcW w:w="3595" w:type="dxa"/>
            <w:shd w:val="clear" w:color="auto" w:fill="D9D9D9" w:themeFill="background1" w:themeFillShade="D9"/>
          </w:tcPr>
          <w:p w14:paraId="79010E19" w14:textId="48B777B5" w:rsidR="00670361" w:rsidRPr="00670361" w:rsidRDefault="00670361">
            <w:pPr>
              <w:rPr>
                <w:b/>
                <w:bCs/>
              </w:rPr>
            </w:pPr>
            <w:r w:rsidRPr="00670361">
              <w:rPr>
                <w:b/>
                <w:bCs/>
              </w:rPr>
              <w:t>Replacement Behavior (What can I teach him/her to do instead of the behavior?  Remember, it should be something that they can do to appropriately get what they want or get away from what they don’t want.)</w:t>
            </w:r>
          </w:p>
        </w:tc>
        <w:tc>
          <w:tcPr>
            <w:tcW w:w="5755" w:type="dxa"/>
            <w:gridSpan w:val="3"/>
          </w:tcPr>
          <w:p w14:paraId="3886D0A4" w14:textId="77777777" w:rsidR="00670361" w:rsidRPr="00670361" w:rsidRDefault="00670361">
            <w:pPr>
              <w:rPr>
                <w:b/>
                <w:bCs/>
              </w:rPr>
            </w:pPr>
          </w:p>
        </w:tc>
      </w:tr>
    </w:tbl>
    <w:p w14:paraId="4B3D5109" w14:textId="34B7FF4A" w:rsidR="005F3379" w:rsidRDefault="00C250AF">
      <w:pPr>
        <w:rPr>
          <w:b/>
          <w:bCs/>
        </w:rPr>
      </w:pPr>
    </w:p>
    <w:p w14:paraId="5A7FC6C6" w14:textId="77777777" w:rsidR="00670361" w:rsidRPr="00670361" w:rsidRDefault="00670361">
      <w:pPr>
        <w:rPr>
          <w:b/>
          <w:bCs/>
        </w:rPr>
      </w:pPr>
    </w:p>
    <w:sectPr w:rsidR="00670361" w:rsidRPr="0067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7579C"/>
    <w:multiLevelType w:val="hybridMultilevel"/>
    <w:tmpl w:val="A2C03C7C"/>
    <w:lvl w:ilvl="0" w:tplc="CF7C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2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A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C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0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E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1"/>
    <w:rsid w:val="00670361"/>
    <w:rsid w:val="00B012D0"/>
    <w:rsid w:val="00B35E2C"/>
    <w:rsid w:val="00C045D1"/>
    <w:rsid w:val="00C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98EC"/>
  <w15:chartTrackingRefBased/>
  <w15:docId w15:val="{833F7A9B-FD19-4AA0-AECB-E2A7E3D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ACE00C25DC489334DE4F6ABEA7D3" ma:contentTypeVersion="12" ma:contentTypeDescription="Create a new document." ma:contentTypeScope="" ma:versionID="ba7b4edca9b1207166e5fa20514c404f">
  <xsd:schema xmlns:xsd="http://www.w3.org/2001/XMLSchema" xmlns:xs="http://www.w3.org/2001/XMLSchema" xmlns:p="http://schemas.microsoft.com/office/2006/metadata/properties" xmlns:ns3="38e9587f-6934-4386-97b3-86950cf32567" xmlns:ns4="edd0cd47-de60-476f-9776-84c5a283416e" targetNamespace="http://schemas.microsoft.com/office/2006/metadata/properties" ma:root="true" ma:fieldsID="b73714a028b44c11c257d94e6d3e89f3" ns3:_="" ns4:_="">
    <xsd:import namespace="38e9587f-6934-4386-97b3-86950cf32567"/>
    <xsd:import namespace="edd0cd47-de60-476f-9776-84c5a2834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587f-6934-4386-97b3-86950cf3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0cd47-de60-476f-9776-84c5a283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7650C-7F63-41D4-8DA6-5BA36E8E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587f-6934-4386-97b3-86950cf32567"/>
    <ds:schemaRef ds:uri="edd0cd47-de60-476f-9776-84c5a283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9B476-FB73-4AAF-9D24-4A87D19FB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226D6-39AB-439E-AFC5-92B28F580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James Smith</cp:lastModifiedBy>
  <cp:revision>2</cp:revision>
  <dcterms:created xsi:type="dcterms:W3CDTF">2020-10-22T14:28:00Z</dcterms:created>
  <dcterms:modified xsi:type="dcterms:W3CDTF">2020-10-22T14:28:00Z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0x010100920EACE00C25DC489334DE4F6ABEA7D3</vt:lpwstr>
  </property>
</Properties>
</file>